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F64F7" w14:textId="77777777" w:rsidR="005E6AFE" w:rsidRPr="007E482B" w:rsidRDefault="005E6AFE" w:rsidP="006F0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11B9E" w14:textId="52DE2675" w:rsidR="006F0242" w:rsidRPr="007E482B" w:rsidRDefault="00436359" w:rsidP="006F0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D1E3B" w:rsidRPr="007E482B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6F0242" w:rsidRPr="007E482B">
        <w:rPr>
          <w:rFonts w:ascii="Times New Roman" w:hAnsi="Times New Roman" w:cs="Times New Roman"/>
          <w:b/>
          <w:sz w:val="24"/>
          <w:szCs w:val="24"/>
        </w:rPr>
        <w:t>работниках</w:t>
      </w:r>
    </w:p>
    <w:p w14:paraId="29CD459B" w14:textId="77777777" w:rsidR="006F0242" w:rsidRPr="007E482B" w:rsidRDefault="006F0242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2B">
        <w:rPr>
          <w:rFonts w:ascii="Times New Roman" w:hAnsi="Times New Roman" w:cs="Times New Roman"/>
          <w:b/>
          <w:sz w:val="24"/>
          <w:szCs w:val="24"/>
        </w:rPr>
        <w:t>органа по сертификации</w:t>
      </w:r>
      <w:r w:rsidR="005E6AFE" w:rsidRPr="007E482B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="00027729" w:rsidRPr="007E4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21A" w:rsidRPr="007E482B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ООО «ГлавРусСерт» (ООО «ГлавРусСерт»)</w:t>
      </w:r>
    </w:p>
    <w:p w14:paraId="42F4108B" w14:textId="77777777" w:rsidR="0008121A" w:rsidRPr="007E482B" w:rsidRDefault="0008121A" w:rsidP="00081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1" w:rightFromText="181" w:vertAnchor="text" w:tblpXSpec="right" w:tblpY="1"/>
        <w:tblW w:w="1545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2552"/>
        <w:gridCol w:w="8505"/>
        <w:gridCol w:w="1701"/>
        <w:gridCol w:w="1990"/>
      </w:tblGrid>
      <w:tr w:rsidR="00436359" w:rsidRPr="00F837A2" w14:paraId="3B6B415D" w14:textId="77777777" w:rsidTr="00436359">
        <w:trPr>
          <w:trHeight w:val="20"/>
          <w:tblCellSpacing w:w="5" w:type="nil"/>
        </w:trPr>
        <w:tc>
          <w:tcPr>
            <w:tcW w:w="704" w:type="dxa"/>
            <w:vAlign w:val="center"/>
          </w:tcPr>
          <w:p w14:paraId="282B780B" w14:textId="77777777" w:rsidR="00436359" w:rsidRPr="00E45D89" w:rsidRDefault="00436359" w:rsidP="00B06C43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E45D89">
              <w:rPr>
                <w:color w:val="auto"/>
                <w:sz w:val="22"/>
                <w:szCs w:val="22"/>
              </w:rPr>
              <w:t>№</w:t>
            </w:r>
          </w:p>
          <w:p w14:paraId="26A905C7" w14:textId="77777777" w:rsidR="00436359" w:rsidRPr="00E45D89" w:rsidRDefault="00436359" w:rsidP="00B06C43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E45D89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center"/>
          </w:tcPr>
          <w:p w14:paraId="3D4F7D95" w14:textId="2AE37C1E" w:rsidR="00436359" w:rsidRPr="00E45D89" w:rsidRDefault="00436359" w:rsidP="00B06C4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5D8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505" w:type="dxa"/>
            <w:vAlign w:val="center"/>
          </w:tcPr>
          <w:p w14:paraId="44A461EA" w14:textId="77777777" w:rsidR="00436359" w:rsidRPr="00E45D89" w:rsidRDefault="00436359" w:rsidP="00B06C4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45D89">
              <w:rPr>
                <w:rFonts w:ascii="Times New Roman" w:hAnsi="Times New Roman" w:cs="Times New Roman"/>
              </w:rPr>
              <w:t>Выполняемые функции (с указанием области аккредитации, в рамках которой выполняются работы по подтверждению соответствия)</w:t>
            </w:r>
          </w:p>
        </w:tc>
        <w:tc>
          <w:tcPr>
            <w:tcW w:w="1701" w:type="dxa"/>
            <w:vAlign w:val="center"/>
          </w:tcPr>
          <w:p w14:paraId="714D1E7A" w14:textId="0B36C6E6" w:rsidR="00436359" w:rsidRPr="00E45D89" w:rsidRDefault="00436359" w:rsidP="00AB52B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5D89">
              <w:rPr>
                <w:rFonts w:ascii="Times New Roman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1990" w:type="dxa"/>
            <w:vAlign w:val="center"/>
          </w:tcPr>
          <w:p w14:paraId="369731AC" w14:textId="62776698" w:rsidR="00436359" w:rsidRPr="00E45D89" w:rsidRDefault="00436359" w:rsidP="00AB52B3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E45D89">
              <w:rPr>
                <w:rFonts w:ascii="Times New Roman" w:hAnsi="Times New Roman" w:cs="Times New Roman"/>
                <w:lang w:eastAsia="ru-RU"/>
              </w:rPr>
              <w:t>Практический опыт в сфере подтверждения соответствия (в годах</w:t>
            </w:r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436359" w:rsidRPr="00F837A2" w14:paraId="3DA706E8" w14:textId="77777777" w:rsidTr="00436359">
        <w:trPr>
          <w:trHeight w:val="20"/>
          <w:tblCellSpacing w:w="5" w:type="nil"/>
        </w:trPr>
        <w:tc>
          <w:tcPr>
            <w:tcW w:w="704" w:type="dxa"/>
            <w:vAlign w:val="center"/>
          </w:tcPr>
          <w:p w14:paraId="1CB766A0" w14:textId="77777777" w:rsidR="00436359" w:rsidRPr="00F837A2" w:rsidRDefault="00436359" w:rsidP="00B06C43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 w:rsidRPr="00F837A2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2E8D9CC" w14:textId="77777777" w:rsidR="00436359" w:rsidRPr="00E45D89" w:rsidRDefault="00436359" w:rsidP="00B06C43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  <w:r w:rsidRPr="00E45D89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8505" w:type="dxa"/>
            <w:vAlign w:val="center"/>
          </w:tcPr>
          <w:p w14:paraId="43CF3CBA" w14:textId="1A6AA9EC" w:rsidR="00436359" w:rsidRPr="00F837A2" w:rsidRDefault="00436359" w:rsidP="00B06C43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0597754" w14:textId="348BA526" w:rsidR="00436359" w:rsidRPr="00F837A2" w:rsidRDefault="00436359" w:rsidP="00AB52B3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990" w:type="dxa"/>
            <w:vAlign w:val="center"/>
          </w:tcPr>
          <w:p w14:paraId="03437722" w14:textId="24D77030" w:rsidR="00436359" w:rsidRPr="00F837A2" w:rsidRDefault="00436359" w:rsidP="00AB52B3">
            <w:pPr>
              <w:pStyle w:val="a5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</w:tr>
      <w:tr w:rsidR="00436359" w:rsidRPr="00F837A2" w14:paraId="0E7D792F" w14:textId="77777777" w:rsidTr="00436359">
        <w:trPr>
          <w:trHeight w:val="20"/>
          <w:tblCellSpacing w:w="5" w:type="nil"/>
        </w:trPr>
        <w:tc>
          <w:tcPr>
            <w:tcW w:w="704" w:type="dxa"/>
            <w:vMerge w:val="restart"/>
          </w:tcPr>
          <w:p w14:paraId="4BC0C334" w14:textId="77777777" w:rsidR="00436359" w:rsidRPr="00F837A2" w:rsidRDefault="00436359" w:rsidP="0047543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D8253" w14:textId="77777777" w:rsidR="00436359" w:rsidRPr="00E45D89" w:rsidRDefault="00436359" w:rsidP="004754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D89">
              <w:rPr>
                <w:rFonts w:ascii="Times New Roman" w:hAnsi="Times New Roman" w:cs="Times New Roman"/>
              </w:rPr>
              <w:t>Аронина Елена Михайловна</w:t>
            </w:r>
          </w:p>
          <w:p w14:paraId="094897D7" w14:textId="77777777" w:rsidR="00436359" w:rsidRPr="00E45D89" w:rsidRDefault="00436359" w:rsidP="00436359">
            <w:pPr>
              <w:spacing w:after="0" w:line="240" w:lineRule="auto"/>
              <w:jc w:val="center"/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E831" w14:textId="77777777" w:rsidR="00436359" w:rsidRPr="00F837A2" w:rsidRDefault="00436359" w:rsidP="00475433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t>Руководитель органа по сертификации продукции</w:t>
            </w:r>
          </w:p>
          <w:p w14:paraId="19B266FC" w14:textId="77777777" w:rsidR="00436359" w:rsidRPr="00F837A2" w:rsidRDefault="00436359" w:rsidP="0047543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A9A889" w14:textId="1D23D2F6" w:rsidR="00436359" w:rsidRPr="006A2096" w:rsidRDefault="00436359" w:rsidP="006A2096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  <w:vMerge w:val="restart"/>
          </w:tcPr>
          <w:p w14:paraId="111BAD66" w14:textId="544B8D32" w:rsidR="00436359" w:rsidRPr="00F837A2" w:rsidRDefault="00436359" w:rsidP="004754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Более 5 лет</w:t>
            </w:r>
          </w:p>
        </w:tc>
      </w:tr>
      <w:tr w:rsidR="00436359" w:rsidRPr="00F837A2" w14:paraId="2A7CD993" w14:textId="77777777" w:rsidTr="00436359">
        <w:trPr>
          <w:trHeight w:val="20"/>
          <w:tblCellSpacing w:w="5" w:type="nil"/>
        </w:trPr>
        <w:tc>
          <w:tcPr>
            <w:tcW w:w="704" w:type="dxa"/>
            <w:vMerge/>
          </w:tcPr>
          <w:p w14:paraId="7E9EA60F" w14:textId="77777777" w:rsidR="00436359" w:rsidRPr="00F837A2" w:rsidRDefault="00436359" w:rsidP="00475433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912D" w14:textId="77777777" w:rsidR="00436359" w:rsidRPr="00E45D89" w:rsidRDefault="00436359" w:rsidP="00475433">
            <w:pPr>
              <w:pStyle w:val="a5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4FCA" w14:textId="77777777" w:rsidR="00436359" w:rsidRPr="00F837A2" w:rsidRDefault="00436359" w:rsidP="00475433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  <w:r w:rsidRPr="00F837A2">
              <w:rPr>
                <w:sz w:val="20"/>
                <w:szCs w:val="20"/>
                <w:lang w:eastAsia="en-US"/>
              </w:rPr>
              <w:t>Эксперт по сертификации продукции</w:t>
            </w:r>
          </w:p>
          <w:p w14:paraId="2220B3F4" w14:textId="77777777" w:rsidR="00436359" w:rsidRPr="00EA1742" w:rsidRDefault="00436359" w:rsidP="009B2B42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  <w:r w:rsidRPr="00F837A2">
              <w:rPr>
                <w:sz w:val="20"/>
                <w:szCs w:val="20"/>
              </w:rPr>
              <w:t xml:space="preserve">- в области подтверждения соответствия </w:t>
            </w:r>
            <w:r w:rsidRPr="00F837A2">
              <w:rPr>
                <w:sz w:val="20"/>
                <w:szCs w:val="20"/>
                <w:lang w:eastAsia="en-US"/>
              </w:rPr>
              <w:t xml:space="preserve">требованиям </w:t>
            </w:r>
            <w:r w:rsidRPr="00F837A2">
              <w:rPr>
                <w:sz w:val="20"/>
                <w:szCs w:val="20"/>
              </w:rPr>
              <w:t xml:space="preserve">Технических регламентов Таможенного союза: </w:t>
            </w:r>
            <w:r w:rsidRPr="00F837A2">
              <w:rPr>
                <w:sz w:val="20"/>
                <w:szCs w:val="20"/>
                <w:lang w:eastAsia="en-US"/>
              </w:rPr>
              <w:t xml:space="preserve">«О безопасности упаковки» (ТР ТС 005/2011); «О безопасности парфюмерно-косметической продукции» (ТР ТС 009/2011); «О безопасности зерна» (ТР ТС 015/2011); «О безопасности пищевой продукции» (ТР ТС 021/2011); «Пищевая продукция в части её маркировки» (ТР ТС 022/2011); «Технический регламент на соковую продукцию из фруктов и овощей» (ТР ТС 023/2011); «Технический регламент на масложировую продукцию» (ТР ТС 024/2011); «Требования безопасности пищевых добавок, ароматизаторов и технологических вспомогательных средств» (ТР ТС 029/2012); «О безопасности молока и молочной продукции» (ТР ТС 033/2013); «О безопасности мяса и мясной продукции» (ТР ТС 034/2013); </w:t>
            </w:r>
            <w:r w:rsidRPr="00F837A2">
              <w:rPr>
                <w:sz w:val="20"/>
                <w:szCs w:val="20"/>
              </w:rPr>
              <w:t>«О безопасности упакованной питьевой воды, включая природную минеральную» (ТР ЕАЭС 044/2017);</w:t>
            </w:r>
            <w:r>
              <w:rPr>
                <w:sz w:val="20"/>
                <w:szCs w:val="20"/>
              </w:rPr>
              <w:t xml:space="preserve"> </w:t>
            </w:r>
            <w:r w:rsidRPr="00EA1742">
              <w:rPr>
                <w:sz w:val="20"/>
                <w:szCs w:val="20"/>
                <w:lang w:eastAsia="en-US"/>
              </w:rPr>
              <w:t>«О требованиях к автомобильному и авиационному бензину, дизельному и судовому топливу, топливу для реактивных двигателей и мазуту» (ТР ТС 013/2011); «О требованиях к смазочным материалам, маслам и специальным жидкостям» (ТР ТС 030/2012);</w:t>
            </w:r>
          </w:p>
          <w:p w14:paraId="5BA45AA0" w14:textId="77777777" w:rsidR="00436359" w:rsidRPr="00F837A2" w:rsidRDefault="00436359" w:rsidP="00475433">
            <w:pPr>
              <w:pStyle w:val="TableParagraph"/>
              <w:ind w:left="0"/>
              <w:rPr>
                <w:sz w:val="20"/>
                <w:szCs w:val="20"/>
                <w:lang w:eastAsia="en-US"/>
              </w:rPr>
            </w:pPr>
            <w:r w:rsidRPr="00EA1742">
              <w:rPr>
                <w:sz w:val="20"/>
                <w:szCs w:val="20"/>
                <w:lang w:eastAsia="en-US"/>
              </w:rPr>
              <w:t>- в области добровольной оценки (подтверждении) соответствия парфюмерно-косметической, пищевой продукции, бензина, топлива, смазок, масел и др. специальных жидкостей.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594CD" w14:textId="77777777" w:rsidR="00436359" w:rsidRPr="00F837A2" w:rsidRDefault="00436359" w:rsidP="00475433">
            <w:pPr>
              <w:pStyle w:val="a5"/>
              <w:numPr>
                <w:ilvl w:val="0"/>
                <w:numId w:val="14"/>
              </w:numPr>
              <w:tabs>
                <w:tab w:val="left" w:pos="210"/>
              </w:tabs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14:paraId="619A4CCB" w14:textId="77777777" w:rsidR="00436359" w:rsidRPr="00F837A2" w:rsidRDefault="00436359" w:rsidP="00475433">
            <w:pPr>
              <w:pStyle w:val="a5"/>
              <w:rPr>
                <w:color w:val="auto"/>
                <w:sz w:val="20"/>
                <w:szCs w:val="20"/>
              </w:rPr>
            </w:pPr>
          </w:p>
        </w:tc>
      </w:tr>
      <w:tr w:rsidR="00436359" w:rsidRPr="00F837A2" w14:paraId="5F8C0F8D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12B3A190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9DDE4" w14:textId="77777777" w:rsidR="00436359" w:rsidRPr="00E45D89" w:rsidRDefault="00436359" w:rsidP="0043635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D89">
              <w:rPr>
                <w:rFonts w:ascii="Times New Roman" w:hAnsi="Times New Roman" w:cs="Times New Roman"/>
                <w:sz w:val="22"/>
                <w:szCs w:val="22"/>
              </w:rPr>
              <w:t>Виндюков Василий Игоревич</w:t>
            </w:r>
          </w:p>
          <w:p w14:paraId="7CD23FBA" w14:textId="77777777" w:rsidR="00436359" w:rsidRPr="00E45D89" w:rsidRDefault="00436359" w:rsidP="00436359">
            <w:pPr>
              <w:pStyle w:val="FORMAT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4909AB" w14:textId="77777777" w:rsidR="00436359" w:rsidRPr="00E45D89" w:rsidRDefault="00436359" w:rsidP="0043635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B8283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t>Эксперт по сертификации продукции</w:t>
            </w:r>
          </w:p>
          <w:p w14:paraId="7F6A85EC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t>- в области подтверждения соответствия требованиям Технических регламентов Таможенного союза: «О безопасности упаковки» (ТР ТС 005/2011); «О безопасности парфюмерно-косметической продукции» (ТР ТС 009/2011); «О безопасности зерна» (ТР ТС 015/2011); «О безопасности пищевой продукции» (ТР ТС 021/2011); «Пищевая продукция в части её маркировки» (ТР ТС 022/2011); «Технический регламент на соковую продукцию из фруктов и овощей» (ТР ТС 023/2011); «Технический регламент на масложировую продукцию» (ТР ТС 024/2011); «Требования безопасности пищевых добавок, ароматизаторов и технологических вспомогательных средств» (ТР ТС 029/2012); «О безопасности молока и молочной продукции» (ТР ТС 033/2013); «О безопасности мяса и мясной продукции» (ТР ТС 034/2013); «О безопасности упакованной питьевой воды, включая природную минеральную» (ТР ЕАЭС 044/2017); «О требованиях к автомобильному и авиационному бензину, дизельному и судовому топливу, топливу для реактивных двигателей и мазуту» (ТР ТС 013/2011); «О требованиях к смазочным материалам, маслам и специальным жидкостям» (ТР ТС 030/2012);</w:t>
            </w:r>
          </w:p>
          <w:p w14:paraId="34A0A0A0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lastRenderedPageBreak/>
              <w:t>- в области добровольной оценки (подтверждении) соответствия парфюмерно-косметической, пищевой продукции, бензина, топлива, смазок, масел и др. специальных жидкостей.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A3E0F" w14:textId="2210098B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8D007" w14:textId="5C4AE2ED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лет</w:t>
            </w:r>
          </w:p>
        </w:tc>
      </w:tr>
      <w:tr w:rsidR="00436359" w:rsidRPr="00F837A2" w14:paraId="5B57E473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70589D81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0EA" w14:textId="77777777" w:rsidR="00436359" w:rsidRPr="00E45D89" w:rsidRDefault="00436359" w:rsidP="0043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D89">
              <w:rPr>
                <w:rFonts w:ascii="Times New Roman" w:hAnsi="Times New Roman" w:cs="Times New Roman"/>
              </w:rPr>
              <w:t>Евграфов Леонид Владимирович</w:t>
            </w:r>
          </w:p>
          <w:p w14:paraId="0755BF03" w14:textId="77777777" w:rsidR="00436359" w:rsidRPr="00E45D89" w:rsidRDefault="00436359" w:rsidP="0043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5A2C81" w14:textId="77777777" w:rsidR="00436359" w:rsidRPr="00E45D89" w:rsidRDefault="00436359" w:rsidP="0043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6F2" w14:textId="77777777" w:rsidR="00436359" w:rsidRPr="00F837A2" w:rsidRDefault="00436359" w:rsidP="00436359">
            <w:pPr>
              <w:pStyle w:val="TableParagraph"/>
              <w:rPr>
                <w:sz w:val="20"/>
                <w:szCs w:val="20"/>
                <w:lang w:eastAsia="en-US"/>
              </w:rPr>
            </w:pPr>
            <w:r w:rsidRPr="00F837A2">
              <w:rPr>
                <w:sz w:val="20"/>
                <w:szCs w:val="20"/>
              </w:rPr>
              <w:t xml:space="preserve">Эксперт по сертификации продукции </w:t>
            </w:r>
          </w:p>
          <w:p w14:paraId="23D0A0AF" w14:textId="77777777" w:rsidR="00436359" w:rsidRPr="00F837A2" w:rsidRDefault="00436359" w:rsidP="00436359">
            <w:pPr>
              <w:pStyle w:val="a5"/>
              <w:rPr>
                <w:color w:val="auto"/>
                <w:sz w:val="20"/>
                <w:szCs w:val="20"/>
              </w:rPr>
            </w:pPr>
            <w:r w:rsidRPr="00F837A2">
              <w:rPr>
                <w:color w:val="auto"/>
                <w:sz w:val="20"/>
                <w:szCs w:val="20"/>
              </w:rPr>
              <w:t>- в области подтверждения соответствия требованиям Технических регламентов Таможенного союза: «О безопасности продукции, предназначенной для детей и подростков» (ТР ТС 007/2011); «О безопасности игрушек» (ТР ТС 008/2011); «О безопасности продукции легкой промышленности» (ТР ТС 017/2011);</w:t>
            </w:r>
          </w:p>
          <w:p w14:paraId="15B11465" w14:textId="77777777" w:rsidR="00436359" w:rsidRPr="00F837A2" w:rsidRDefault="00436359" w:rsidP="00436359">
            <w:pPr>
              <w:pStyle w:val="a5"/>
              <w:rPr>
                <w:color w:val="auto"/>
                <w:sz w:val="20"/>
                <w:szCs w:val="20"/>
              </w:rPr>
            </w:pPr>
            <w:r w:rsidRPr="00F837A2">
              <w:rPr>
                <w:color w:val="auto"/>
                <w:sz w:val="20"/>
                <w:szCs w:val="20"/>
              </w:rPr>
              <w:t>- в области добровольной оценки (подтверждении) соответствия мебели (за исключением детской).</w:t>
            </w:r>
          </w:p>
          <w:p w14:paraId="456830B8" w14:textId="77777777" w:rsidR="00436359" w:rsidRPr="00F837A2" w:rsidRDefault="00436359" w:rsidP="00436359">
            <w:pPr>
              <w:pStyle w:val="a5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6DA6" w14:textId="3DC849D1" w:rsidR="00436359" w:rsidRPr="00F837A2" w:rsidRDefault="00436359" w:rsidP="00436359">
            <w:pPr>
              <w:pStyle w:val="a5"/>
              <w:rPr>
                <w:color w:val="auto"/>
                <w:sz w:val="20"/>
                <w:szCs w:val="20"/>
              </w:rPr>
            </w:pPr>
            <w: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F12" w14:textId="45634A6B" w:rsidR="00436359" w:rsidRPr="00F837A2" w:rsidRDefault="00436359" w:rsidP="00436359">
            <w:pPr>
              <w:pStyle w:val="a5"/>
              <w:ind w:right="-57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Более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лет</w:t>
            </w:r>
          </w:p>
        </w:tc>
      </w:tr>
      <w:tr w:rsidR="00436359" w:rsidRPr="00F837A2" w14:paraId="6612AA79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55E3E99E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2413" w14:textId="77777777" w:rsidR="00436359" w:rsidRPr="00E45D89" w:rsidRDefault="00436359" w:rsidP="0043635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D89">
              <w:rPr>
                <w:rFonts w:ascii="Times New Roman" w:hAnsi="Times New Roman" w:cs="Times New Roman"/>
                <w:sz w:val="22"/>
                <w:szCs w:val="22"/>
              </w:rPr>
              <w:t>Андреева Ирина Юрьевна</w:t>
            </w:r>
          </w:p>
          <w:p w14:paraId="6C229FED" w14:textId="77777777" w:rsidR="00436359" w:rsidRPr="00E45D89" w:rsidRDefault="00436359" w:rsidP="0043635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FB38AE" w14:textId="77777777" w:rsidR="00436359" w:rsidRPr="00E45D89" w:rsidRDefault="00436359" w:rsidP="0043635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C8C" w14:textId="77777777" w:rsidR="00436359" w:rsidRPr="00F837A2" w:rsidRDefault="00436359" w:rsidP="00436359">
            <w:pPr>
              <w:pStyle w:val="TableParagraph"/>
              <w:rPr>
                <w:sz w:val="20"/>
                <w:szCs w:val="20"/>
                <w:lang w:eastAsia="en-US"/>
              </w:rPr>
            </w:pPr>
            <w:r w:rsidRPr="00F837A2">
              <w:rPr>
                <w:sz w:val="20"/>
                <w:szCs w:val="20"/>
              </w:rPr>
              <w:t xml:space="preserve">Эксперт по сертификации продукции </w:t>
            </w:r>
          </w:p>
          <w:p w14:paraId="3256EC2D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t>- в области подтверждения соответствия требованиям Технических регламентов Таможенного союза: «О безопасности продукции, предназначенной для детей и подростков» (ТР ТС 007/2011); «О безопасности игрушек» (ТР ТС 008/2011); «О безопасности продукции легкой промышленности» (ТР ТС 017/2011).</w:t>
            </w:r>
          </w:p>
          <w:p w14:paraId="4BAF3F5B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D0335D">
              <w:rPr>
                <w:rFonts w:ascii="Times New Roman" w:hAnsi="Times New Roman" w:cs="Times New Roman"/>
              </w:rPr>
              <w:t>- в области добровольной оценки (подтверждении) соответствия мебели (за исключением детской).</w:t>
            </w:r>
          </w:p>
          <w:p w14:paraId="1D1E6B10" w14:textId="77777777" w:rsidR="00436359" w:rsidRPr="00F837A2" w:rsidRDefault="00436359" w:rsidP="00436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92E" w14:textId="4344B944" w:rsidR="00436359" w:rsidRPr="00F837A2" w:rsidRDefault="00436359" w:rsidP="00436359">
            <w:pPr>
              <w:pStyle w:val="a5"/>
              <w:ind w:right="-57"/>
              <w:rPr>
                <w:color w:val="auto"/>
                <w:sz w:val="20"/>
                <w:szCs w:val="20"/>
              </w:rPr>
            </w:pPr>
            <w: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7DC1" w14:textId="6F89EB91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5 лет</w:t>
            </w:r>
          </w:p>
        </w:tc>
      </w:tr>
      <w:tr w:rsidR="00436359" w:rsidRPr="00F837A2" w14:paraId="620EE605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7522D0D3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2BEE" w14:textId="18F40C61" w:rsidR="00436359" w:rsidRPr="00206DB9" w:rsidRDefault="00436359" w:rsidP="00436359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206DB9">
              <w:rPr>
                <w:color w:val="000000" w:themeColor="text1"/>
                <w:sz w:val="22"/>
                <w:szCs w:val="22"/>
              </w:rPr>
              <w:t>Борисова Екатерина Николаевна</w:t>
            </w:r>
          </w:p>
          <w:p w14:paraId="08FDE417" w14:textId="741D4424" w:rsidR="00436359" w:rsidRPr="00206DB9" w:rsidRDefault="00436359" w:rsidP="00436359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617" w14:textId="77777777" w:rsidR="00436359" w:rsidRDefault="00436359" w:rsidP="00436359">
            <w:pPr>
              <w:pStyle w:val="FORMATTEXT"/>
              <w:rPr>
                <w:rFonts w:ascii="Times New Roman" w:eastAsia="Times New Roman" w:hAnsi="Times New Roman" w:cs="Times New Roman"/>
              </w:rPr>
            </w:pPr>
            <w:r w:rsidRPr="00651F70">
              <w:rPr>
                <w:rFonts w:ascii="Times New Roman" w:eastAsia="Times New Roman" w:hAnsi="Times New Roman" w:cs="Times New Roman"/>
              </w:rPr>
              <w:t>Эк</w:t>
            </w:r>
            <w:r>
              <w:rPr>
                <w:rFonts w:ascii="Times New Roman" w:eastAsia="Times New Roman" w:hAnsi="Times New Roman" w:cs="Times New Roman"/>
              </w:rPr>
              <w:t>сперт по сертификации продукции</w:t>
            </w:r>
          </w:p>
          <w:p w14:paraId="5264D10D" w14:textId="77777777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 w:rsidRPr="00F837A2">
              <w:rPr>
                <w:rFonts w:ascii="Times New Roman" w:hAnsi="Times New Roman" w:cs="Times New Roman"/>
              </w:rPr>
              <w:t>- в области подтверждения соответствия требованиям Технических регламентов Таможенного союза: «О безопасности продукции, предназначенной для детей и подростков» (ТР ТС 007/2011); «О безопасности продукции легкой промышленности» (ТР ТС 017/2011).</w:t>
            </w:r>
          </w:p>
          <w:p w14:paraId="00B4D19E" w14:textId="77777777" w:rsidR="00436359" w:rsidRPr="00206DB9" w:rsidRDefault="00436359" w:rsidP="00436359">
            <w:pPr>
              <w:pStyle w:val="a5"/>
              <w:rPr>
                <w:b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C6" w14:textId="5B3C72A1" w:rsidR="00436359" w:rsidRPr="00811180" w:rsidRDefault="00436359" w:rsidP="00436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A31" w14:textId="306F7D24" w:rsidR="00436359" w:rsidRPr="001B7ACF" w:rsidRDefault="00436359" w:rsidP="004363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36359" w:rsidRPr="00F837A2" w14:paraId="6CF24275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3A3EBE12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8498" w14:textId="77777777" w:rsidR="00436359" w:rsidRPr="00E45D89" w:rsidRDefault="00436359" w:rsidP="00436359">
            <w:pPr>
              <w:pStyle w:val="a5"/>
              <w:ind w:right="-57"/>
              <w:jc w:val="center"/>
              <w:rPr>
                <w:color w:val="auto"/>
                <w:sz w:val="22"/>
                <w:szCs w:val="22"/>
              </w:rPr>
            </w:pPr>
            <w:r w:rsidRPr="00E45D89">
              <w:rPr>
                <w:color w:val="auto"/>
                <w:sz w:val="22"/>
                <w:szCs w:val="22"/>
              </w:rPr>
              <w:t>Светова Анастасия Сергеевна</w:t>
            </w:r>
          </w:p>
          <w:p w14:paraId="0C017CB6" w14:textId="77777777" w:rsidR="00436359" w:rsidRPr="00E45D89" w:rsidRDefault="00436359" w:rsidP="00436359">
            <w:pPr>
              <w:pStyle w:val="a5"/>
              <w:ind w:right="-57"/>
              <w:rPr>
                <w:color w:val="auto"/>
                <w:sz w:val="22"/>
                <w:szCs w:val="22"/>
              </w:rPr>
            </w:pPr>
          </w:p>
          <w:p w14:paraId="37C69E19" w14:textId="77777777" w:rsidR="00436359" w:rsidRPr="00E45D89" w:rsidRDefault="00436359" w:rsidP="00436359">
            <w:pPr>
              <w:pStyle w:val="a5"/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79" w14:textId="77777777" w:rsidR="00436359" w:rsidRPr="00F837A2" w:rsidRDefault="00436359" w:rsidP="0043635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2">
              <w:rPr>
                <w:rFonts w:ascii="Times New Roman" w:hAnsi="Times New Roman" w:cs="Times New Roman"/>
                <w:sz w:val="20"/>
                <w:szCs w:val="20"/>
              </w:rPr>
              <w:t>Специалист по сертификации (стажер) в области подтверждения соответствия требованиям Технических регламентов Таможенного союза: «О безопасности продукции, предназначенной для детей и подростков» (ТР ТС 007/2011), «О безопасности игрушек» (ТР ТС 008/2011), «О безопасности продукции лёгкой промышленности» (ТР ТС 017/2011).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A59" w14:textId="4CDC07CC" w:rsidR="00436359" w:rsidRPr="00F837A2" w:rsidRDefault="00436359" w:rsidP="00436359">
            <w:pPr>
              <w:pStyle w:val="a5"/>
              <w:ind w:right="-57"/>
              <w:rPr>
                <w:color w:val="auto"/>
                <w:sz w:val="20"/>
                <w:szCs w:val="20"/>
              </w:rPr>
            </w:pPr>
            <w:r>
              <w:t>высшее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1E41D1" w14:textId="6DA75FF8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36359" w:rsidRPr="00F837A2" w14:paraId="0077B444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24EC86FB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40E" w14:textId="77777777" w:rsidR="00436359" w:rsidRPr="00E45D89" w:rsidRDefault="00436359" w:rsidP="00436359">
            <w:pPr>
              <w:pStyle w:val="a5"/>
              <w:ind w:right="-5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45D89">
              <w:rPr>
                <w:color w:val="auto"/>
                <w:sz w:val="22"/>
                <w:szCs w:val="22"/>
              </w:rPr>
              <w:t>Мирончук</w:t>
            </w:r>
            <w:proofErr w:type="spellEnd"/>
            <w:r w:rsidRPr="00E45D89">
              <w:rPr>
                <w:color w:val="auto"/>
                <w:sz w:val="22"/>
                <w:szCs w:val="22"/>
              </w:rPr>
              <w:t xml:space="preserve"> Наталья Николаевна</w:t>
            </w:r>
          </w:p>
          <w:p w14:paraId="0BBF61C2" w14:textId="77777777" w:rsidR="00436359" w:rsidRPr="00E45D89" w:rsidRDefault="00436359" w:rsidP="00436359">
            <w:pPr>
              <w:pStyle w:val="a5"/>
              <w:ind w:right="-57"/>
              <w:rPr>
                <w:color w:val="auto"/>
                <w:sz w:val="22"/>
                <w:szCs w:val="22"/>
              </w:rPr>
            </w:pPr>
          </w:p>
          <w:p w14:paraId="7CC6A4B9" w14:textId="77777777" w:rsidR="00436359" w:rsidRPr="00E45D89" w:rsidRDefault="00436359" w:rsidP="00436359">
            <w:pPr>
              <w:pStyle w:val="a5"/>
              <w:ind w:right="-57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CB8F" w14:textId="77777777" w:rsidR="00436359" w:rsidRPr="00F837A2" w:rsidRDefault="00436359" w:rsidP="0043635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F837A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сертификации (стажер) в области подтверждения соответствия требованиям Технических регламентов Таможенного союза: «О безопасности зерна» (ТР ТС 015/2011); «О безопасности пищевой продукции» (ТР ТС 021/2011); «Пищевая продукция в части её маркировки» (ТР ТС 022/2011); «Технический регламент на соковую продукцию из фруктов и овощей» (ТР ТС 023/2011); «Технический регламент на масложировую продукцию» (ТР ТС 024/2011); «Требования безопасности пищевых добавок, ароматизаторов и технологических вспомогательных средств» (ТР ТС 029/2012); «О безопасности молока и молочной продукции» (ТР ТС 033/2013); «О безопасности мяса и мясной продукции» (ТР ТС 034/2013); добровольная оценка (подтверждение) соответствия пищевой продукции.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C24A" w14:textId="44D68371" w:rsidR="00436359" w:rsidRPr="00F837A2" w:rsidRDefault="00436359" w:rsidP="00436359">
            <w:pPr>
              <w:pStyle w:val="a5"/>
              <w:ind w:right="-57"/>
              <w:rPr>
                <w:color w:val="auto"/>
                <w:sz w:val="20"/>
                <w:szCs w:val="20"/>
              </w:rPr>
            </w:pPr>
            <w:r>
              <w:t>высшее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4DF19" w14:textId="4C0690DD" w:rsidR="00436359" w:rsidRPr="00F837A2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</w:tr>
      <w:tr w:rsidR="00436359" w:rsidRPr="00F837A2" w14:paraId="79BEC705" w14:textId="77777777" w:rsidTr="00436359">
        <w:trPr>
          <w:trHeight w:val="20"/>
          <w:tblCellSpacing w:w="5" w:type="nil"/>
        </w:trPr>
        <w:tc>
          <w:tcPr>
            <w:tcW w:w="704" w:type="dxa"/>
          </w:tcPr>
          <w:p w14:paraId="0D8DE735" w14:textId="77777777" w:rsidR="00436359" w:rsidRPr="00F837A2" w:rsidRDefault="00436359" w:rsidP="00436359">
            <w:pPr>
              <w:pStyle w:val="a5"/>
              <w:numPr>
                <w:ilvl w:val="0"/>
                <w:numId w:val="13"/>
              </w:numPr>
              <w:ind w:lef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9042" w14:textId="64C510BD" w:rsidR="00436359" w:rsidRPr="00E45D89" w:rsidRDefault="00436359" w:rsidP="00436359">
            <w:pPr>
              <w:pStyle w:val="a5"/>
              <w:ind w:right="-57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436359">
              <w:rPr>
                <w:color w:val="auto"/>
                <w:sz w:val="22"/>
                <w:szCs w:val="22"/>
              </w:rPr>
              <w:t>Шинкова</w:t>
            </w:r>
            <w:proofErr w:type="spellEnd"/>
            <w:r w:rsidRPr="00436359">
              <w:rPr>
                <w:color w:val="auto"/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1466" w14:textId="77777777" w:rsidR="00436359" w:rsidRPr="00436359" w:rsidRDefault="00436359" w:rsidP="0043635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9">
              <w:rPr>
                <w:rFonts w:ascii="Times New Roman" w:hAnsi="Times New Roman" w:cs="Times New Roman"/>
                <w:sz w:val="20"/>
                <w:szCs w:val="20"/>
              </w:rPr>
              <w:t>Эксперт по сертификации продукции</w:t>
            </w:r>
          </w:p>
          <w:p w14:paraId="4309E9B3" w14:textId="5FFD63BF" w:rsidR="00436359" w:rsidRPr="00F837A2" w:rsidRDefault="00436359" w:rsidP="00436359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36359">
              <w:rPr>
                <w:rFonts w:ascii="Times New Roman" w:hAnsi="Times New Roman" w:cs="Times New Roman"/>
                <w:sz w:val="20"/>
                <w:szCs w:val="20"/>
              </w:rPr>
              <w:t>- в области подтверждения соответствия требованиям Технических регламентов Таможенного союза: «О безопасности продукции, предназначенной для детей и подростков» (ТР ТС 007/2011); «О безопасности продукции легкой промышленности» (ТР ТС 017/2011).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5AEE" w14:textId="45458456" w:rsidR="00436359" w:rsidRDefault="00436359" w:rsidP="00436359">
            <w:pPr>
              <w:pStyle w:val="a5"/>
              <w:ind w:right="-57"/>
            </w:pPr>
            <w:r>
              <w:t>высшее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853AC" w14:textId="3F8C8007" w:rsidR="00436359" w:rsidRDefault="00436359" w:rsidP="00436359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</w:tbl>
    <w:p w14:paraId="0B4B4DA7" w14:textId="74A6B229" w:rsidR="00AE7BF3" w:rsidRDefault="00AE7BF3" w:rsidP="00547C5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3A0DD817" w14:textId="77777777" w:rsidR="00436359" w:rsidRDefault="00436359" w:rsidP="00547C5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6B494346" w14:textId="77777777" w:rsidR="00436359" w:rsidRPr="007E482B" w:rsidRDefault="00436359" w:rsidP="00547C5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14:paraId="6AE79FC7" w14:textId="77777777" w:rsidR="00E81255" w:rsidRPr="007B6527" w:rsidRDefault="00E81255" w:rsidP="003962E0">
      <w:pPr>
        <w:pStyle w:val="ConsPlusNonformat"/>
        <w:rPr>
          <w:rFonts w:ascii="Times New Roman" w:hAnsi="Times New Roman" w:cs="Times New Roman"/>
          <w:sz w:val="2"/>
          <w:szCs w:val="2"/>
          <w:u w:val="single"/>
        </w:rPr>
      </w:pPr>
    </w:p>
    <w:sectPr w:rsidR="00E81255" w:rsidRPr="007B6527" w:rsidSect="00755CDA">
      <w:footerReference w:type="default" r:id="rId8"/>
      <w:pgSz w:w="16838" w:h="11906" w:orient="landscape"/>
      <w:pgMar w:top="964" w:right="567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5579F" w14:textId="77777777" w:rsidR="00ED5080" w:rsidRDefault="00ED5080" w:rsidP="00BF593B">
      <w:pPr>
        <w:spacing w:after="0" w:line="240" w:lineRule="auto"/>
      </w:pPr>
      <w:r>
        <w:separator/>
      </w:r>
    </w:p>
  </w:endnote>
  <w:endnote w:type="continuationSeparator" w:id="0">
    <w:p w14:paraId="7D9FFE27" w14:textId="77777777" w:rsidR="00ED5080" w:rsidRDefault="00ED5080" w:rsidP="00BF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110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B3B398" w14:textId="77777777" w:rsidR="000711C8" w:rsidRPr="00BF593B" w:rsidRDefault="000711C8" w:rsidP="00BF593B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5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1B7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5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B2F1" w14:textId="77777777" w:rsidR="00ED5080" w:rsidRDefault="00ED5080" w:rsidP="00BF593B">
      <w:pPr>
        <w:spacing w:after="0" w:line="240" w:lineRule="auto"/>
      </w:pPr>
      <w:r>
        <w:separator/>
      </w:r>
    </w:p>
  </w:footnote>
  <w:footnote w:type="continuationSeparator" w:id="0">
    <w:p w14:paraId="6FF87980" w14:textId="77777777" w:rsidR="00ED5080" w:rsidRDefault="00ED5080" w:rsidP="00BF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45D3D"/>
    <w:multiLevelType w:val="hybridMultilevel"/>
    <w:tmpl w:val="870072BC"/>
    <w:lvl w:ilvl="0" w:tplc="BAEEF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A7"/>
    <w:multiLevelType w:val="hybridMultilevel"/>
    <w:tmpl w:val="7C961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7743C"/>
    <w:multiLevelType w:val="hybridMultilevel"/>
    <w:tmpl w:val="CC4E60B2"/>
    <w:lvl w:ilvl="0" w:tplc="0B262832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5CAEDAF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91223BD6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0582C894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76CDE4E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D83AA5F6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6F1CF28C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A3C41884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025E1E2C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3" w15:restartNumberingAfterBreak="0">
    <w:nsid w:val="21D06CE4"/>
    <w:multiLevelType w:val="hybridMultilevel"/>
    <w:tmpl w:val="B22E3504"/>
    <w:lvl w:ilvl="0" w:tplc="6776AF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207BB"/>
    <w:multiLevelType w:val="hybridMultilevel"/>
    <w:tmpl w:val="83363B02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35EF"/>
    <w:multiLevelType w:val="hybridMultilevel"/>
    <w:tmpl w:val="87F4FF36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D5CF9"/>
    <w:multiLevelType w:val="hybridMultilevel"/>
    <w:tmpl w:val="4E8805DE"/>
    <w:lvl w:ilvl="0" w:tplc="BBFC5C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88F"/>
    <w:multiLevelType w:val="hybridMultilevel"/>
    <w:tmpl w:val="B8A62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CB3"/>
    <w:multiLevelType w:val="hybridMultilevel"/>
    <w:tmpl w:val="927C40DC"/>
    <w:lvl w:ilvl="0" w:tplc="23EA2C2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1076"/>
    <w:multiLevelType w:val="hybridMultilevel"/>
    <w:tmpl w:val="89AACDEC"/>
    <w:lvl w:ilvl="0" w:tplc="327E6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B0B67"/>
    <w:multiLevelType w:val="hybridMultilevel"/>
    <w:tmpl w:val="83B2ABA6"/>
    <w:lvl w:ilvl="0" w:tplc="D4A208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664B"/>
    <w:multiLevelType w:val="hybridMultilevel"/>
    <w:tmpl w:val="1A20C0B8"/>
    <w:lvl w:ilvl="0" w:tplc="DD942B74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75387E86">
      <w:numFmt w:val="bullet"/>
      <w:lvlText w:val="•"/>
      <w:lvlJc w:val="left"/>
      <w:pPr>
        <w:ind w:left="666" w:hanging="129"/>
      </w:pPr>
      <w:rPr>
        <w:lang w:val="ru-RU" w:eastAsia="ru-RU" w:bidi="ru-RU"/>
      </w:rPr>
    </w:lvl>
    <w:lvl w:ilvl="2" w:tplc="3BFC9DD6">
      <w:numFmt w:val="bullet"/>
      <w:lvlText w:val="•"/>
      <w:lvlJc w:val="left"/>
      <w:pPr>
        <w:ind w:left="1252" w:hanging="129"/>
      </w:pPr>
      <w:rPr>
        <w:lang w:val="ru-RU" w:eastAsia="ru-RU" w:bidi="ru-RU"/>
      </w:rPr>
    </w:lvl>
    <w:lvl w:ilvl="3" w:tplc="96D292FE">
      <w:numFmt w:val="bullet"/>
      <w:lvlText w:val="•"/>
      <w:lvlJc w:val="left"/>
      <w:pPr>
        <w:ind w:left="1838" w:hanging="129"/>
      </w:pPr>
      <w:rPr>
        <w:lang w:val="ru-RU" w:eastAsia="ru-RU" w:bidi="ru-RU"/>
      </w:rPr>
    </w:lvl>
    <w:lvl w:ilvl="4" w:tplc="C868C3C0">
      <w:numFmt w:val="bullet"/>
      <w:lvlText w:val="•"/>
      <w:lvlJc w:val="left"/>
      <w:pPr>
        <w:ind w:left="2425" w:hanging="129"/>
      </w:pPr>
      <w:rPr>
        <w:lang w:val="ru-RU" w:eastAsia="ru-RU" w:bidi="ru-RU"/>
      </w:rPr>
    </w:lvl>
    <w:lvl w:ilvl="5" w:tplc="3C446D98">
      <w:numFmt w:val="bullet"/>
      <w:lvlText w:val="•"/>
      <w:lvlJc w:val="left"/>
      <w:pPr>
        <w:ind w:left="3011" w:hanging="129"/>
      </w:pPr>
      <w:rPr>
        <w:lang w:val="ru-RU" w:eastAsia="ru-RU" w:bidi="ru-RU"/>
      </w:rPr>
    </w:lvl>
    <w:lvl w:ilvl="6" w:tplc="DE167578">
      <w:numFmt w:val="bullet"/>
      <w:lvlText w:val="•"/>
      <w:lvlJc w:val="left"/>
      <w:pPr>
        <w:ind w:left="3597" w:hanging="129"/>
      </w:pPr>
      <w:rPr>
        <w:lang w:val="ru-RU" w:eastAsia="ru-RU" w:bidi="ru-RU"/>
      </w:rPr>
    </w:lvl>
    <w:lvl w:ilvl="7" w:tplc="09542734">
      <w:numFmt w:val="bullet"/>
      <w:lvlText w:val="•"/>
      <w:lvlJc w:val="left"/>
      <w:pPr>
        <w:ind w:left="4184" w:hanging="129"/>
      </w:pPr>
      <w:rPr>
        <w:lang w:val="ru-RU" w:eastAsia="ru-RU" w:bidi="ru-RU"/>
      </w:rPr>
    </w:lvl>
    <w:lvl w:ilvl="8" w:tplc="575867AE">
      <w:numFmt w:val="bullet"/>
      <w:lvlText w:val="•"/>
      <w:lvlJc w:val="left"/>
      <w:pPr>
        <w:ind w:left="4770" w:hanging="129"/>
      </w:pPr>
      <w:rPr>
        <w:lang w:val="ru-RU" w:eastAsia="ru-RU" w:bidi="ru-RU"/>
      </w:rPr>
    </w:lvl>
  </w:abstractNum>
  <w:abstractNum w:abstractNumId="12" w15:restartNumberingAfterBreak="0">
    <w:nsid w:val="77885FE9"/>
    <w:multiLevelType w:val="hybridMultilevel"/>
    <w:tmpl w:val="6AC6A2F2"/>
    <w:lvl w:ilvl="0" w:tplc="CD9C879E">
      <w:numFmt w:val="bullet"/>
      <w:lvlText w:val="-"/>
      <w:lvlJc w:val="left"/>
      <w:pPr>
        <w:ind w:left="75" w:hanging="129"/>
      </w:pPr>
      <w:rPr>
        <w:rFonts w:ascii="Times New Roman" w:eastAsia="Times New Roman" w:hAnsi="Times New Roman" w:hint="default"/>
        <w:w w:val="99"/>
        <w:sz w:val="22"/>
      </w:rPr>
    </w:lvl>
    <w:lvl w:ilvl="1" w:tplc="2A042EC6">
      <w:numFmt w:val="bullet"/>
      <w:lvlText w:val="•"/>
      <w:lvlJc w:val="left"/>
      <w:pPr>
        <w:ind w:left="666" w:hanging="129"/>
      </w:pPr>
      <w:rPr>
        <w:rFonts w:hint="default"/>
      </w:rPr>
    </w:lvl>
    <w:lvl w:ilvl="2" w:tplc="B0D20E38">
      <w:numFmt w:val="bullet"/>
      <w:lvlText w:val="•"/>
      <w:lvlJc w:val="left"/>
      <w:pPr>
        <w:ind w:left="1252" w:hanging="129"/>
      </w:pPr>
      <w:rPr>
        <w:rFonts w:hint="default"/>
      </w:rPr>
    </w:lvl>
    <w:lvl w:ilvl="3" w:tplc="C4B29436">
      <w:numFmt w:val="bullet"/>
      <w:lvlText w:val="•"/>
      <w:lvlJc w:val="left"/>
      <w:pPr>
        <w:ind w:left="1838" w:hanging="129"/>
      </w:pPr>
      <w:rPr>
        <w:rFonts w:hint="default"/>
      </w:rPr>
    </w:lvl>
    <w:lvl w:ilvl="4" w:tplc="85A20D20">
      <w:numFmt w:val="bullet"/>
      <w:lvlText w:val="•"/>
      <w:lvlJc w:val="left"/>
      <w:pPr>
        <w:ind w:left="2425" w:hanging="129"/>
      </w:pPr>
      <w:rPr>
        <w:rFonts w:hint="default"/>
      </w:rPr>
    </w:lvl>
    <w:lvl w:ilvl="5" w:tplc="FBDE265C">
      <w:numFmt w:val="bullet"/>
      <w:lvlText w:val="•"/>
      <w:lvlJc w:val="left"/>
      <w:pPr>
        <w:ind w:left="3011" w:hanging="129"/>
      </w:pPr>
      <w:rPr>
        <w:rFonts w:hint="default"/>
      </w:rPr>
    </w:lvl>
    <w:lvl w:ilvl="6" w:tplc="F0DCE980">
      <w:numFmt w:val="bullet"/>
      <w:lvlText w:val="•"/>
      <w:lvlJc w:val="left"/>
      <w:pPr>
        <w:ind w:left="3597" w:hanging="129"/>
      </w:pPr>
      <w:rPr>
        <w:rFonts w:hint="default"/>
      </w:rPr>
    </w:lvl>
    <w:lvl w:ilvl="7" w:tplc="6D34FDFA">
      <w:numFmt w:val="bullet"/>
      <w:lvlText w:val="•"/>
      <w:lvlJc w:val="left"/>
      <w:pPr>
        <w:ind w:left="4184" w:hanging="129"/>
      </w:pPr>
      <w:rPr>
        <w:rFonts w:hint="default"/>
      </w:rPr>
    </w:lvl>
    <w:lvl w:ilvl="8" w:tplc="1478C0B8">
      <w:numFmt w:val="bullet"/>
      <w:lvlText w:val="•"/>
      <w:lvlJc w:val="left"/>
      <w:pPr>
        <w:ind w:left="4770" w:hanging="129"/>
      </w:pPr>
      <w:rPr>
        <w:rFonts w:hint="default"/>
      </w:rPr>
    </w:lvl>
  </w:abstractNum>
  <w:abstractNum w:abstractNumId="13" w15:restartNumberingAfterBreak="0">
    <w:nsid w:val="77F255A3"/>
    <w:multiLevelType w:val="hybridMultilevel"/>
    <w:tmpl w:val="BDF0224A"/>
    <w:lvl w:ilvl="0" w:tplc="4E4651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242"/>
    <w:rsid w:val="00001D6C"/>
    <w:rsid w:val="0000370F"/>
    <w:rsid w:val="000122A9"/>
    <w:rsid w:val="000242F9"/>
    <w:rsid w:val="000269E3"/>
    <w:rsid w:val="00027729"/>
    <w:rsid w:val="00035A7D"/>
    <w:rsid w:val="00045413"/>
    <w:rsid w:val="00045DA5"/>
    <w:rsid w:val="000510FF"/>
    <w:rsid w:val="0005191F"/>
    <w:rsid w:val="00051B2A"/>
    <w:rsid w:val="00061CB3"/>
    <w:rsid w:val="000649E3"/>
    <w:rsid w:val="000657A6"/>
    <w:rsid w:val="0006674B"/>
    <w:rsid w:val="00070EC2"/>
    <w:rsid w:val="000711C8"/>
    <w:rsid w:val="000725CE"/>
    <w:rsid w:val="000744DD"/>
    <w:rsid w:val="00075D89"/>
    <w:rsid w:val="00076774"/>
    <w:rsid w:val="00076D87"/>
    <w:rsid w:val="00077555"/>
    <w:rsid w:val="0008121A"/>
    <w:rsid w:val="000851BB"/>
    <w:rsid w:val="00087965"/>
    <w:rsid w:val="000918EE"/>
    <w:rsid w:val="00094ED2"/>
    <w:rsid w:val="000B2490"/>
    <w:rsid w:val="000B440F"/>
    <w:rsid w:val="000C3CF4"/>
    <w:rsid w:val="000C3D35"/>
    <w:rsid w:val="000D0051"/>
    <w:rsid w:val="000D097C"/>
    <w:rsid w:val="000D4CCA"/>
    <w:rsid w:val="000D4DA4"/>
    <w:rsid w:val="000E5287"/>
    <w:rsid w:val="000F196E"/>
    <w:rsid w:val="000F5242"/>
    <w:rsid w:val="000F538F"/>
    <w:rsid w:val="000F6539"/>
    <w:rsid w:val="001030BD"/>
    <w:rsid w:val="00105013"/>
    <w:rsid w:val="001057A7"/>
    <w:rsid w:val="001208A4"/>
    <w:rsid w:val="001259C3"/>
    <w:rsid w:val="00131265"/>
    <w:rsid w:val="00133D00"/>
    <w:rsid w:val="001346EA"/>
    <w:rsid w:val="00137B65"/>
    <w:rsid w:val="0014534D"/>
    <w:rsid w:val="001466E6"/>
    <w:rsid w:val="00152D05"/>
    <w:rsid w:val="00156B02"/>
    <w:rsid w:val="0016141F"/>
    <w:rsid w:val="00161B39"/>
    <w:rsid w:val="0016479E"/>
    <w:rsid w:val="001725A3"/>
    <w:rsid w:val="001776BB"/>
    <w:rsid w:val="00177E76"/>
    <w:rsid w:val="00182A60"/>
    <w:rsid w:val="00192419"/>
    <w:rsid w:val="00197720"/>
    <w:rsid w:val="001A615C"/>
    <w:rsid w:val="001B139B"/>
    <w:rsid w:val="001B3634"/>
    <w:rsid w:val="001B71EE"/>
    <w:rsid w:val="001C0BD3"/>
    <w:rsid w:val="001C1966"/>
    <w:rsid w:val="001C6C61"/>
    <w:rsid w:val="001C6FF3"/>
    <w:rsid w:val="001D6AE3"/>
    <w:rsid w:val="001E279A"/>
    <w:rsid w:val="001F3656"/>
    <w:rsid w:val="001F4707"/>
    <w:rsid w:val="00201EDE"/>
    <w:rsid w:val="002024A5"/>
    <w:rsid w:val="00207FC9"/>
    <w:rsid w:val="00211EB8"/>
    <w:rsid w:val="00217D9F"/>
    <w:rsid w:val="00227F8A"/>
    <w:rsid w:val="00230705"/>
    <w:rsid w:val="002310D5"/>
    <w:rsid w:val="00234686"/>
    <w:rsid w:val="00234853"/>
    <w:rsid w:val="00237A08"/>
    <w:rsid w:val="0024061E"/>
    <w:rsid w:val="002423CF"/>
    <w:rsid w:val="00246164"/>
    <w:rsid w:val="00250112"/>
    <w:rsid w:val="002504B5"/>
    <w:rsid w:val="0025134D"/>
    <w:rsid w:val="00252243"/>
    <w:rsid w:val="00253269"/>
    <w:rsid w:val="002534A2"/>
    <w:rsid w:val="00253920"/>
    <w:rsid w:val="002544CB"/>
    <w:rsid w:val="0025460D"/>
    <w:rsid w:val="00254F33"/>
    <w:rsid w:val="002555EF"/>
    <w:rsid w:val="002623E3"/>
    <w:rsid w:val="00262487"/>
    <w:rsid w:val="00264476"/>
    <w:rsid w:val="002764ED"/>
    <w:rsid w:val="00280914"/>
    <w:rsid w:val="00291C6E"/>
    <w:rsid w:val="00292CA6"/>
    <w:rsid w:val="00293CAD"/>
    <w:rsid w:val="002B25B8"/>
    <w:rsid w:val="002B2C1D"/>
    <w:rsid w:val="002B2DD6"/>
    <w:rsid w:val="002B54EF"/>
    <w:rsid w:val="002C2E78"/>
    <w:rsid w:val="002C5339"/>
    <w:rsid w:val="002C6735"/>
    <w:rsid w:val="002D0178"/>
    <w:rsid w:val="002D09B2"/>
    <w:rsid w:val="002D15FC"/>
    <w:rsid w:val="002D3029"/>
    <w:rsid w:val="002D7B9B"/>
    <w:rsid w:val="002E388F"/>
    <w:rsid w:val="002E657A"/>
    <w:rsid w:val="002E68EF"/>
    <w:rsid w:val="002F76B2"/>
    <w:rsid w:val="00302F65"/>
    <w:rsid w:val="003063E6"/>
    <w:rsid w:val="0031114E"/>
    <w:rsid w:val="00312E48"/>
    <w:rsid w:val="00315E27"/>
    <w:rsid w:val="00316E4E"/>
    <w:rsid w:val="00327569"/>
    <w:rsid w:val="00330286"/>
    <w:rsid w:val="00330430"/>
    <w:rsid w:val="00332D6B"/>
    <w:rsid w:val="0033742E"/>
    <w:rsid w:val="00342388"/>
    <w:rsid w:val="00346130"/>
    <w:rsid w:val="0035591E"/>
    <w:rsid w:val="00365DAB"/>
    <w:rsid w:val="00372599"/>
    <w:rsid w:val="00375035"/>
    <w:rsid w:val="00384189"/>
    <w:rsid w:val="0038674E"/>
    <w:rsid w:val="003962E0"/>
    <w:rsid w:val="00396C8D"/>
    <w:rsid w:val="00396E92"/>
    <w:rsid w:val="003A2414"/>
    <w:rsid w:val="003A5C4F"/>
    <w:rsid w:val="003A6828"/>
    <w:rsid w:val="003B2899"/>
    <w:rsid w:val="003B4327"/>
    <w:rsid w:val="003B5B8D"/>
    <w:rsid w:val="003C225C"/>
    <w:rsid w:val="003C2FA7"/>
    <w:rsid w:val="003C3B74"/>
    <w:rsid w:val="003C47FB"/>
    <w:rsid w:val="003C5292"/>
    <w:rsid w:val="003D3310"/>
    <w:rsid w:val="003E2C58"/>
    <w:rsid w:val="003E776D"/>
    <w:rsid w:val="003F02C8"/>
    <w:rsid w:val="003F54FF"/>
    <w:rsid w:val="003F59D2"/>
    <w:rsid w:val="0040501C"/>
    <w:rsid w:val="004069B5"/>
    <w:rsid w:val="00407F25"/>
    <w:rsid w:val="004123A8"/>
    <w:rsid w:val="00412536"/>
    <w:rsid w:val="00413AC7"/>
    <w:rsid w:val="00417DD5"/>
    <w:rsid w:val="0042552A"/>
    <w:rsid w:val="004347CD"/>
    <w:rsid w:val="00436359"/>
    <w:rsid w:val="0043661D"/>
    <w:rsid w:val="00441A5A"/>
    <w:rsid w:val="0044471D"/>
    <w:rsid w:val="00444BF9"/>
    <w:rsid w:val="00446A24"/>
    <w:rsid w:val="00446DA5"/>
    <w:rsid w:val="00447FC7"/>
    <w:rsid w:val="00450656"/>
    <w:rsid w:val="00452001"/>
    <w:rsid w:val="004563BA"/>
    <w:rsid w:val="0045750C"/>
    <w:rsid w:val="00464862"/>
    <w:rsid w:val="00464E72"/>
    <w:rsid w:val="00472CCD"/>
    <w:rsid w:val="00475433"/>
    <w:rsid w:val="0047709F"/>
    <w:rsid w:val="004779BA"/>
    <w:rsid w:val="00480892"/>
    <w:rsid w:val="004913E8"/>
    <w:rsid w:val="0049339E"/>
    <w:rsid w:val="00494335"/>
    <w:rsid w:val="004A3F7F"/>
    <w:rsid w:val="004B286A"/>
    <w:rsid w:val="004B2F80"/>
    <w:rsid w:val="004C0A92"/>
    <w:rsid w:val="004D13DC"/>
    <w:rsid w:val="004D18C2"/>
    <w:rsid w:val="004D6DEB"/>
    <w:rsid w:val="004E0301"/>
    <w:rsid w:val="004E283C"/>
    <w:rsid w:val="004E742D"/>
    <w:rsid w:val="004F3A80"/>
    <w:rsid w:val="00500B38"/>
    <w:rsid w:val="00501961"/>
    <w:rsid w:val="005037B3"/>
    <w:rsid w:val="00514F58"/>
    <w:rsid w:val="00515AC6"/>
    <w:rsid w:val="00516FE0"/>
    <w:rsid w:val="005200DE"/>
    <w:rsid w:val="00525243"/>
    <w:rsid w:val="005341E4"/>
    <w:rsid w:val="00540F80"/>
    <w:rsid w:val="005411D7"/>
    <w:rsid w:val="00542A17"/>
    <w:rsid w:val="00547C53"/>
    <w:rsid w:val="00552821"/>
    <w:rsid w:val="00554676"/>
    <w:rsid w:val="00555528"/>
    <w:rsid w:val="00556E50"/>
    <w:rsid w:val="00561018"/>
    <w:rsid w:val="00561143"/>
    <w:rsid w:val="00565305"/>
    <w:rsid w:val="00566D27"/>
    <w:rsid w:val="005674DD"/>
    <w:rsid w:val="00567E0C"/>
    <w:rsid w:val="00574901"/>
    <w:rsid w:val="005805C0"/>
    <w:rsid w:val="00586B0A"/>
    <w:rsid w:val="00590511"/>
    <w:rsid w:val="00590F73"/>
    <w:rsid w:val="0059297A"/>
    <w:rsid w:val="00592B7E"/>
    <w:rsid w:val="00592F5D"/>
    <w:rsid w:val="00594208"/>
    <w:rsid w:val="00594C66"/>
    <w:rsid w:val="00594E0A"/>
    <w:rsid w:val="00596577"/>
    <w:rsid w:val="00597829"/>
    <w:rsid w:val="005A2DE0"/>
    <w:rsid w:val="005A4F6A"/>
    <w:rsid w:val="005A61BF"/>
    <w:rsid w:val="005A7C69"/>
    <w:rsid w:val="005B31B4"/>
    <w:rsid w:val="005C5600"/>
    <w:rsid w:val="005D062A"/>
    <w:rsid w:val="005D3BEC"/>
    <w:rsid w:val="005E0BCA"/>
    <w:rsid w:val="005E224E"/>
    <w:rsid w:val="005E362C"/>
    <w:rsid w:val="005E6AFE"/>
    <w:rsid w:val="005E762A"/>
    <w:rsid w:val="005F4496"/>
    <w:rsid w:val="005F7059"/>
    <w:rsid w:val="0060501B"/>
    <w:rsid w:val="00605871"/>
    <w:rsid w:val="00607808"/>
    <w:rsid w:val="00610309"/>
    <w:rsid w:val="00613E73"/>
    <w:rsid w:val="0061537E"/>
    <w:rsid w:val="00615D14"/>
    <w:rsid w:val="006178E5"/>
    <w:rsid w:val="006216C9"/>
    <w:rsid w:val="006228E2"/>
    <w:rsid w:val="00624EEC"/>
    <w:rsid w:val="00633114"/>
    <w:rsid w:val="00643D42"/>
    <w:rsid w:val="00645625"/>
    <w:rsid w:val="00646192"/>
    <w:rsid w:val="00651F70"/>
    <w:rsid w:val="00652CE6"/>
    <w:rsid w:val="00653803"/>
    <w:rsid w:val="0065738F"/>
    <w:rsid w:val="00657892"/>
    <w:rsid w:val="00660750"/>
    <w:rsid w:val="00661031"/>
    <w:rsid w:val="006617EE"/>
    <w:rsid w:val="006674E7"/>
    <w:rsid w:val="006701F4"/>
    <w:rsid w:val="00676558"/>
    <w:rsid w:val="0068354D"/>
    <w:rsid w:val="00685799"/>
    <w:rsid w:val="006863FF"/>
    <w:rsid w:val="00686577"/>
    <w:rsid w:val="0069354C"/>
    <w:rsid w:val="006A2096"/>
    <w:rsid w:val="006A42DE"/>
    <w:rsid w:val="006A47D1"/>
    <w:rsid w:val="006B447E"/>
    <w:rsid w:val="006B62EF"/>
    <w:rsid w:val="006B66D2"/>
    <w:rsid w:val="006B76F2"/>
    <w:rsid w:val="006C3BF0"/>
    <w:rsid w:val="006C666A"/>
    <w:rsid w:val="006C724F"/>
    <w:rsid w:val="006C7F58"/>
    <w:rsid w:val="006D506A"/>
    <w:rsid w:val="006D50C3"/>
    <w:rsid w:val="006E372D"/>
    <w:rsid w:val="006E4037"/>
    <w:rsid w:val="006F0242"/>
    <w:rsid w:val="006F1B77"/>
    <w:rsid w:val="006F6E8A"/>
    <w:rsid w:val="006F7628"/>
    <w:rsid w:val="00703CD3"/>
    <w:rsid w:val="0070612F"/>
    <w:rsid w:val="00710F6E"/>
    <w:rsid w:val="00711600"/>
    <w:rsid w:val="00712CB6"/>
    <w:rsid w:val="00714228"/>
    <w:rsid w:val="007166C7"/>
    <w:rsid w:val="00723402"/>
    <w:rsid w:val="00724A1D"/>
    <w:rsid w:val="007301C4"/>
    <w:rsid w:val="007331CA"/>
    <w:rsid w:val="00733AA0"/>
    <w:rsid w:val="007343E8"/>
    <w:rsid w:val="007429DE"/>
    <w:rsid w:val="00742F53"/>
    <w:rsid w:val="00747529"/>
    <w:rsid w:val="007502D3"/>
    <w:rsid w:val="00755CDA"/>
    <w:rsid w:val="007577E2"/>
    <w:rsid w:val="0076183E"/>
    <w:rsid w:val="00762013"/>
    <w:rsid w:val="00762262"/>
    <w:rsid w:val="0076491D"/>
    <w:rsid w:val="007658FB"/>
    <w:rsid w:val="0076607C"/>
    <w:rsid w:val="007671E4"/>
    <w:rsid w:val="007677D9"/>
    <w:rsid w:val="00770272"/>
    <w:rsid w:val="0077116D"/>
    <w:rsid w:val="007746F7"/>
    <w:rsid w:val="00775AD7"/>
    <w:rsid w:val="007776B9"/>
    <w:rsid w:val="00777A34"/>
    <w:rsid w:val="00782B1A"/>
    <w:rsid w:val="0079119D"/>
    <w:rsid w:val="00792064"/>
    <w:rsid w:val="007A0321"/>
    <w:rsid w:val="007A05BB"/>
    <w:rsid w:val="007A1BB1"/>
    <w:rsid w:val="007A27DB"/>
    <w:rsid w:val="007A3B07"/>
    <w:rsid w:val="007A42B8"/>
    <w:rsid w:val="007A5D33"/>
    <w:rsid w:val="007A7856"/>
    <w:rsid w:val="007A7B8B"/>
    <w:rsid w:val="007B2F13"/>
    <w:rsid w:val="007B3BD6"/>
    <w:rsid w:val="007B6527"/>
    <w:rsid w:val="007B6C7A"/>
    <w:rsid w:val="007C58FB"/>
    <w:rsid w:val="007D5298"/>
    <w:rsid w:val="007E482B"/>
    <w:rsid w:val="007E69C8"/>
    <w:rsid w:val="007F0B88"/>
    <w:rsid w:val="007F55DB"/>
    <w:rsid w:val="0080022C"/>
    <w:rsid w:val="0080040A"/>
    <w:rsid w:val="00803907"/>
    <w:rsid w:val="00804980"/>
    <w:rsid w:val="00806B67"/>
    <w:rsid w:val="00813786"/>
    <w:rsid w:val="00820EF9"/>
    <w:rsid w:val="00822891"/>
    <w:rsid w:val="008269C8"/>
    <w:rsid w:val="00826D2B"/>
    <w:rsid w:val="00830D11"/>
    <w:rsid w:val="00837FA2"/>
    <w:rsid w:val="00846972"/>
    <w:rsid w:val="00847B8C"/>
    <w:rsid w:val="0085155D"/>
    <w:rsid w:val="00853512"/>
    <w:rsid w:val="00853570"/>
    <w:rsid w:val="00865A40"/>
    <w:rsid w:val="00866116"/>
    <w:rsid w:val="00866475"/>
    <w:rsid w:val="0087124F"/>
    <w:rsid w:val="00871F82"/>
    <w:rsid w:val="00874235"/>
    <w:rsid w:val="008764E1"/>
    <w:rsid w:val="0087781F"/>
    <w:rsid w:val="00880750"/>
    <w:rsid w:val="00882B7C"/>
    <w:rsid w:val="00883CA5"/>
    <w:rsid w:val="00887211"/>
    <w:rsid w:val="00887C51"/>
    <w:rsid w:val="00893026"/>
    <w:rsid w:val="008948C0"/>
    <w:rsid w:val="008A3D2E"/>
    <w:rsid w:val="008A7DED"/>
    <w:rsid w:val="008B00CB"/>
    <w:rsid w:val="008B07E6"/>
    <w:rsid w:val="008B1191"/>
    <w:rsid w:val="008B2D5F"/>
    <w:rsid w:val="008B35DF"/>
    <w:rsid w:val="008B3E2D"/>
    <w:rsid w:val="008B4105"/>
    <w:rsid w:val="008C0196"/>
    <w:rsid w:val="008C3B91"/>
    <w:rsid w:val="008C6349"/>
    <w:rsid w:val="008C6844"/>
    <w:rsid w:val="008D2A1F"/>
    <w:rsid w:val="008E5B80"/>
    <w:rsid w:val="008F1010"/>
    <w:rsid w:val="008F186F"/>
    <w:rsid w:val="008F36F9"/>
    <w:rsid w:val="008F65A1"/>
    <w:rsid w:val="008F75C2"/>
    <w:rsid w:val="00901C9A"/>
    <w:rsid w:val="0090260C"/>
    <w:rsid w:val="0090468F"/>
    <w:rsid w:val="00906482"/>
    <w:rsid w:val="009122CA"/>
    <w:rsid w:val="0091262C"/>
    <w:rsid w:val="009149D3"/>
    <w:rsid w:val="00925DB2"/>
    <w:rsid w:val="00930F19"/>
    <w:rsid w:val="00933F7D"/>
    <w:rsid w:val="00946CC8"/>
    <w:rsid w:val="009507AB"/>
    <w:rsid w:val="00950C48"/>
    <w:rsid w:val="00951F76"/>
    <w:rsid w:val="009601F7"/>
    <w:rsid w:val="00961B8C"/>
    <w:rsid w:val="009630DF"/>
    <w:rsid w:val="00963E27"/>
    <w:rsid w:val="00967F41"/>
    <w:rsid w:val="009705C7"/>
    <w:rsid w:val="009725A7"/>
    <w:rsid w:val="00975CB8"/>
    <w:rsid w:val="00976249"/>
    <w:rsid w:val="009960EC"/>
    <w:rsid w:val="009A1449"/>
    <w:rsid w:val="009A36D5"/>
    <w:rsid w:val="009A6756"/>
    <w:rsid w:val="009A7809"/>
    <w:rsid w:val="009B2391"/>
    <w:rsid w:val="009B25AB"/>
    <w:rsid w:val="009B2B42"/>
    <w:rsid w:val="009C04B8"/>
    <w:rsid w:val="009C0CBF"/>
    <w:rsid w:val="009C10AD"/>
    <w:rsid w:val="009C2458"/>
    <w:rsid w:val="009C4AFB"/>
    <w:rsid w:val="009C5863"/>
    <w:rsid w:val="009D1E3B"/>
    <w:rsid w:val="009D4299"/>
    <w:rsid w:val="009D62FC"/>
    <w:rsid w:val="009E35F5"/>
    <w:rsid w:val="009E52BB"/>
    <w:rsid w:val="009F32BC"/>
    <w:rsid w:val="009F4003"/>
    <w:rsid w:val="009F455F"/>
    <w:rsid w:val="009F799A"/>
    <w:rsid w:val="00A01858"/>
    <w:rsid w:val="00A02D7E"/>
    <w:rsid w:val="00A05BA8"/>
    <w:rsid w:val="00A172AF"/>
    <w:rsid w:val="00A2164E"/>
    <w:rsid w:val="00A248B3"/>
    <w:rsid w:val="00A24BE6"/>
    <w:rsid w:val="00A31525"/>
    <w:rsid w:val="00A32A5E"/>
    <w:rsid w:val="00A33912"/>
    <w:rsid w:val="00A33A11"/>
    <w:rsid w:val="00A3709E"/>
    <w:rsid w:val="00A421A1"/>
    <w:rsid w:val="00A47EAC"/>
    <w:rsid w:val="00A52161"/>
    <w:rsid w:val="00A53496"/>
    <w:rsid w:val="00A56601"/>
    <w:rsid w:val="00A60A4D"/>
    <w:rsid w:val="00A6373B"/>
    <w:rsid w:val="00A644FE"/>
    <w:rsid w:val="00A64702"/>
    <w:rsid w:val="00A66080"/>
    <w:rsid w:val="00A72D8D"/>
    <w:rsid w:val="00A73142"/>
    <w:rsid w:val="00A73524"/>
    <w:rsid w:val="00A77DBD"/>
    <w:rsid w:val="00A847F7"/>
    <w:rsid w:val="00A87753"/>
    <w:rsid w:val="00A9150F"/>
    <w:rsid w:val="00A927C3"/>
    <w:rsid w:val="00A939BB"/>
    <w:rsid w:val="00A96BBB"/>
    <w:rsid w:val="00A973FA"/>
    <w:rsid w:val="00AA2C0B"/>
    <w:rsid w:val="00AA63AD"/>
    <w:rsid w:val="00AB294C"/>
    <w:rsid w:val="00AB3279"/>
    <w:rsid w:val="00AB4593"/>
    <w:rsid w:val="00AB4F1F"/>
    <w:rsid w:val="00AB52B3"/>
    <w:rsid w:val="00AB55FF"/>
    <w:rsid w:val="00AC30BA"/>
    <w:rsid w:val="00AC401A"/>
    <w:rsid w:val="00AC5310"/>
    <w:rsid w:val="00AC6591"/>
    <w:rsid w:val="00AC6B37"/>
    <w:rsid w:val="00AC7C9B"/>
    <w:rsid w:val="00AD1BC2"/>
    <w:rsid w:val="00AD327C"/>
    <w:rsid w:val="00AD4986"/>
    <w:rsid w:val="00AE05D6"/>
    <w:rsid w:val="00AE11C7"/>
    <w:rsid w:val="00AE40DE"/>
    <w:rsid w:val="00AE4844"/>
    <w:rsid w:val="00AE6298"/>
    <w:rsid w:val="00AE7405"/>
    <w:rsid w:val="00AE7BF3"/>
    <w:rsid w:val="00AF3927"/>
    <w:rsid w:val="00AF6457"/>
    <w:rsid w:val="00B0061F"/>
    <w:rsid w:val="00B06C43"/>
    <w:rsid w:val="00B10B9E"/>
    <w:rsid w:val="00B207B2"/>
    <w:rsid w:val="00B209DF"/>
    <w:rsid w:val="00B27B1F"/>
    <w:rsid w:val="00B36325"/>
    <w:rsid w:val="00B54353"/>
    <w:rsid w:val="00B56272"/>
    <w:rsid w:val="00B62807"/>
    <w:rsid w:val="00B77E1B"/>
    <w:rsid w:val="00B827FB"/>
    <w:rsid w:val="00B836D8"/>
    <w:rsid w:val="00B85188"/>
    <w:rsid w:val="00B85871"/>
    <w:rsid w:val="00B92B4D"/>
    <w:rsid w:val="00B97D5D"/>
    <w:rsid w:val="00BA03AC"/>
    <w:rsid w:val="00BA16D4"/>
    <w:rsid w:val="00BB17AD"/>
    <w:rsid w:val="00BB3AC6"/>
    <w:rsid w:val="00BC33A4"/>
    <w:rsid w:val="00BC583F"/>
    <w:rsid w:val="00BC5C75"/>
    <w:rsid w:val="00BC612A"/>
    <w:rsid w:val="00BD4699"/>
    <w:rsid w:val="00BD5A48"/>
    <w:rsid w:val="00BE2429"/>
    <w:rsid w:val="00BF0FB0"/>
    <w:rsid w:val="00BF4773"/>
    <w:rsid w:val="00BF593B"/>
    <w:rsid w:val="00C02A3B"/>
    <w:rsid w:val="00C02D45"/>
    <w:rsid w:val="00C0412C"/>
    <w:rsid w:val="00C1016B"/>
    <w:rsid w:val="00C1235C"/>
    <w:rsid w:val="00C132CC"/>
    <w:rsid w:val="00C16CB3"/>
    <w:rsid w:val="00C17DC1"/>
    <w:rsid w:val="00C246EE"/>
    <w:rsid w:val="00C30412"/>
    <w:rsid w:val="00C30EAC"/>
    <w:rsid w:val="00C40ECF"/>
    <w:rsid w:val="00C43F84"/>
    <w:rsid w:val="00C443A3"/>
    <w:rsid w:val="00C44BF0"/>
    <w:rsid w:val="00C472D6"/>
    <w:rsid w:val="00C47CA0"/>
    <w:rsid w:val="00C54F73"/>
    <w:rsid w:val="00C55D56"/>
    <w:rsid w:val="00C6140C"/>
    <w:rsid w:val="00C61619"/>
    <w:rsid w:val="00C61BA6"/>
    <w:rsid w:val="00C61C8F"/>
    <w:rsid w:val="00C642BB"/>
    <w:rsid w:val="00C6668D"/>
    <w:rsid w:val="00C672A4"/>
    <w:rsid w:val="00C708F8"/>
    <w:rsid w:val="00C71DC3"/>
    <w:rsid w:val="00C85921"/>
    <w:rsid w:val="00C8686A"/>
    <w:rsid w:val="00C9258E"/>
    <w:rsid w:val="00C93068"/>
    <w:rsid w:val="00C968B7"/>
    <w:rsid w:val="00CA1DDD"/>
    <w:rsid w:val="00CB47A5"/>
    <w:rsid w:val="00CB4A75"/>
    <w:rsid w:val="00CB518B"/>
    <w:rsid w:val="00CB7FC7"/>
    <w:rsid w:val="00CD07C7"/>
    <w:rsid w:val="00CD3C80"/>
    <w:rsid w:val="00CD599C"/>
    <w:rsid w:val="00CE1C1A"/>
    <w:rsid w:val="00CE1FA7"/>
    <w:rsid w:val="00CF06B1"/>
    <w:rsid w:val="00D01482"/>
    <w:rsid w:val="00D0335D"/>
    <w:rsid w:val="00D03C02"/>
    <w:rsid w:val="00D0608D"/>
    <w:rsid w:val="00D0714E"/>
    <w:rsid w:val="00D10819"/>
    <w:rsid w:val="00D10AF1"/>
    <w:rsid w:val="00D1145A"/>
    <w:rsid w:val="00D11593"/>
    <w:rsid w:val="00D12CFF"/>
    <w:rsid w:val="00D13CB5"/>
    <w:rsid w:val="00D1576D"/>
    <w:rsid w:val="00D16514"/>
    <w:rsid w:val="00D166E6"/>
    <w:rsid w:val="00D229A1"/>
    <w:rsid w:val="00D42FCE"/>
    <w:rsid w:val="00D62CC6"/>
    <w:rsid w:val="00D72C5C"/>
    <w:rsid w:val="00D73583"/>
    <w:rsid w:val="00D74242"/>
    <w:rsid w:val="00D74B35"/>
    <w:rsid w:val="00D80E15"/>
    <w:rsid w:val="00D84A4A"/>
    <w:rsid w:val="00D85D0C"/>
    <w:rsid w:val="00D87EEC"/>
    <w:rsid w:val="00D91144"/>
    <w:rsid w:val="00D91D8F"/>
    <w:rsid w:val="00D91DB9"/>
    <w:rsid w:val="00D932EB"/>
    <w:rsid w:val="00D940D8"/>
    <w:rsid w:val="00D97657"/>
    <w:rsid w:val="00DA0604"/>
    <w:rsid w:val="00DA7291"/>
    <w:rsid w:val="00DA7612"/>
    <w:rsid w:val="00DB27AC"/>
    <w:rsid w:val="00DB2C88"/>
    <w:rsid w:val="00DB35CC"/>
    <w:rsid w:val="00DB44A8"/>
    <w:rsid w:val="00DB566E"/>
    <w:rsid w:val="00DC44A8"/>
    <w:rsid w:val="00DC5D98"/>
    <w:rsid w:val="00DD005E"/>
    <w:rsid w:val="00DD0257"/>
    <w:rsid w:val="00DD1279"/>
    <w:rsid w:val="00DD29EA"/>
    <w:rsid w:val="00DD45EF"/>
    <w:rsid w:val="00DE043D"/>
    <w:rsid w:val="00DE2A3F"/>
    <w:rsid w:val="00DE556A"/>
    <w:rsid w:val="00DF580E"/>
    <w:rsid w:val="00DF6746"/>
    <w:rsid w:val="00DF6AB8"/>
    <w:rsid w:val="00E01890"/>
    <w:rsid w:val="00E02D33"/>
    <w:rsid w:val="00E0301A"/>
    <w:rsid w:val="00E0453B"/>
    <w:rsid w:val="00E04711"/>
    <w:rsid w:val="00E07EC8"/>
    <w:rsid w:val="00E10252"/>
    <w:rsid w:val="00E11023"/>
    <w:rsid w:val="00E15B1E"/>
    <w:rsid w:val="00E16B26"/>
    <w:rsid w:val="00E23768"/>
    <w:rsid w:val="00E23A5B"/>
    <w:rsid w:val="00E25989"/>
    <w:rsid w:val="00E26D02"/>
    <w:rsid w:val="00E30957"/>
    <w:rsid w:val="00E32569"/>
    <w:rsid w:val="00E32699"/>
    <w:rsid w:val="00E32D3F"/>
    <w:rsid w:val="00E33E1D"/>
    <w:rsid w:val="00E45232"/>
    <w:rsid w:val="00E45D89"/>
    <w:rsid w:val="00E4703C"/>
    <w:rsid w:val="00E470F9"/>
    <w:rsid w:val="00E47C12"/>
    <w:rsid w:val="00E50CF8"/>
    <w:rsid w:val="00E53D1D"/>
    <w:rsid w:val="00E63460"/>
    <w:rsid w:val="00E65504"/>
    <w:rsid w:val="00E65D02"/>
    <w:rsid w:val="00E65EB5"/>
    <w:rsid w:val="00E71250"/>
    <w:rsid w:val="00E8086E"/>
    <w:rsid w:val="00E80AE1"/>
    <w:rsid w:val="00E80BFB"/>
    <w:rsid w:val="00E81255"/>
    <w:rsid w:val="00E84EEE"/>
    <w:rsid w:val="00E91126"/>
    <w:rsid w:val="00EA1742"/>
    <w:rsid w:val="00EA2CEA"/>
    <w:rsid w:val="00EA6C0C"/>
    <w:rsid w:val="00EB093C"/>
    <w:rsid w:val="00EB2DEF"/>
    <w:rsid w:val="00EB7759"/>
    <w:rsid w:val="00EC2EF0"/>
    <w:rsid w:val="00EC5164"/>
    <w:rsid w:val="00EC6026"/>
    <w:rsid w:val="00ED10D8"/>
    <w:rsid w:val="00ED1A47"/>
    <w:rsid w:val="00ED5080"/>
    <w:rsid w:val="00EE27ED"/>
    <w:rsid w:val="00EE3DF0"/>
    <w:rsid w:val="00EE5157"/>
    <w:rsid w:val="00EF099A"/>
    <w:rsid w:val="00EF2BDE"/>
    <w:rsid w:val="00EF5E0D"/>
    <w:rsid w:val="00EF6DB6"/>
    <w:rsid w:val="00F05699"/>
    <w:rsid w:val="00F05C04"/>
    <w:rsid w:val="00F07A1E"/>
    <w:rsid w:val="00F12476"/>
    <w:rsid w:val="00F15060"/>
    <w:rsid w:val="00F17BF9"/>
    <w:rsid w:val="00F213C0"/>
    <w:rsid w:val="00F22694"/>
    <w:rsid w:val="00F32070"/>
    <w:rsid w:val="00F346BD"/>
    <w:rsid w:val="00F3541F"/>
    <w:rsid w:val="00F402DD"/>
    <w:rsid w:val="00F42980"/>
    <w:rsid w:val="00F43602"/>
    <w:rsid w:val="00F4559B"/>
    <w:rsid w:val="00F51F86"/>
    <w:rsid w:val="00F557F1"/>
    <w:rsid w:val="00F55A26"/>
    <w:rsid w:val="00F56715"/>
    <w:rsid w:val="00F56789"/>
    <w:rsid w:val="00F574DB"/>
    <w:rsid w:val="00F639AC"/>
    <w:rsid w:val="00F63BA0"/>
    <w:rsid w:val="00F67836"/>
    <w:rsid w:val="00F712A5"/>
    <w:rsid w:val="00F72417"/>
    <w:rsid w:val="00F72688"/>
    <w:rsid w:val="00F72817"/>
    <w:rsid w:val="00F80BBE"/>
    <w:rsid w:val="00F81B04"/>
    <w:rsid w:val="00F824E3"/>
    <w:rsid w:val="00F827E6"/>
    <w:rsid w:val="00F82F95"/>
    <w:rsid w:val="00F837A2"/>
    <w:rsid w:val="00F876F9"/>
    <w:rsid w:val="00F9127C"/>
    <w:rsid w:val="00F93FF3"/>
    <w:rsid w:val="00F96948"/>
    <w:rsid w:val="00FA1ACE"/>
    <w:rsid w:val="00FA36F6"/>
    <w:rsid w:val="00FA544F"/>
    <w:rsid w:val="00FB1571"/>
    <w:rsid w:val="00FB1E88"/>
    <w:rsid w:val="00FB59CC"/>
    <w:rsid w:val="00FB67C7"/>
    <w:rsid w:val="00FC0F1E"/>
    <w:rsid w:val="00FC3139"/>
    <w:rsid w:val="00FD1AC4"/>
    <w:rsid w:val="00FE26FA"/>
    <w:rsid w:val="00FE5E4D"/>
    <w:rsid w:val="00FE6544"/>
    <w:rsid w:val="00FE763F"/>
    <w:rsid w:val="00FF0E6B"/>
    <w:rsid w:val="00FF3F4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7F58"/>
  <w15:docId w15:val="{A5699FD2-5099-4248-865B-6362D914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50C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653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3B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6F0242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2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48">
    <w:name w:val="Font Style48"/>
    <w:uiPriority w:val="99"/>
    <w:rsid w:val="006F0242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nhideWhenUsed/>
    <w:rsid w:val="00417D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145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5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62EF"/>
  </w:style>
  <w:style w:type="paragraph" w:styleId="a8">
    <w:name w:val="footnote text"/>
    <w:basedOn w:val="a"/>
    <w:link w:val="a9"/>
    <w:uiPriority w:val="99"/>
    <w:rsid w:val="00AC531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C531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C19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538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7">
    <w:name w:val="Font Style27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14534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14534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42388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E8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593B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unhideWhenUsed/>
    <w:rsid w:val="00BF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593B"/>
    <w:rPr>
      <w:rFonts w:ascii="Calibri" w:eastAsia="Calibri" w:hAnsi="Calibri" w:cs="Calibri"/>
    </w:rPr>
  </w:style>
  <w:style w:type="paragraph" w:customStyle="1" w:styleId="FORMATTEXT">
    <w:name w:val=".FORMATTEXT"/>
    <w:uiPriority w:val="99"/>
    <w:rsid w:val="005D3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D3B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65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B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0A380-2311-44A0-9A6A-B14E97FD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STD PC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С. Бабушкин</dc:creator>
  <cp:lastModifiedBy>Пользователь Windows</cp:lastModifiedBy>
  <cp:revision>6</cp:revision>
  <cp:lastPrinted>2020-08-31T15:16:00Z</cp:lastPrinted>
  <dcterms:created xsi:type="dcterms:W3CDTF">2020-11-18T14:49:00Z</dcterms:created>
  <dcterms:modified xsi:type="dcterms:W3CDTF">2020-12-04T08:32:00Z</dcterms:modified>
</cp:coreProperties>
</file>